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о свободной мощности подъездных путей АО «</w:t>
      </w:r>
      <w:proofErr w:type="spellStart"/>
      <w:r w:rsidRPr="00A01B5C">
        <w:rPr>
          <w:rFonts w:ascii="Times New Roman" w:hAnsi="Times New Roman" w:cs="Times New Roman"/>
          <w:b/>
          <w:sz w:val="28"/>
          <w:szCs w:val="28"/>
        </w:rPr>
        <w:t>Костанайские</w:t>
      </w:r>
      <w:proofErr w:type="spellEnd"/>
      <w:r w:rsidRPr="00A01B5C">
        <w:rPr>
          <w:rFonts w:ascii="Times New Roman" w:hAnsi="Times New Roman" w:cs="Times New Roman"/>
          <w:b/>
          <w:sz w:val="28"/>
          <w:szCs w:val="28"/>
        </w:rPr>
        <w:t xml:space="preserve"> минералы»</w:t>
      </w:r>
    </w:p>
    <w:p w:rsidR="006961E5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 w:rsidRPr="00A01B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тоянию на </w:t>
      </w:r>
      <w:r w:rsidR="009544DD">
        <w:rPr>
          <w:rFonts w:ascii="Times New Roman" w:hAnsi="Times New Roman" w:cs="Times New Roman"/>
          <w:b/>
          <w:sz w:val="28"/>
          <w:szCs w:val="28"/>
        </w:rPr>
        <w:t>3</w:t>
      </w:r>
      <w:r w:rsidRPr="00A01B5C">
        <w:rPr>
          <w:rFonts w:ascii="Times New Roman" w:hAnsi="Times New Roman" w:cs="Times New Roman"/>
          <w:b/>
          <w:sz w:val="28"/>
          <w:szCs w:val="28"/>
        </w:rPr>
        <w:t>1.</w:t>
      </w:r>
      <w:r w:rsidR="00686DFB">
        <w:rPr>
          <w:rFonts w:ascii="Times New Roman" w:hAnsi="Times New Roman" w:cs="Times New Roman"/>
          <w:b/>
          <w:sz w:val="28"/>
          <w:szCs w:val="28"/>
        </w:rPr>
        <w:t>1</w:t>
      </w:r>
      <w:r w:rsidR="009544DD">
        <w:rPr>
          <w:rFonts w:ascii="Times New Roman" w:hAnsi="Times New Roman" w:cs="Times New Roman"/>
          <w:b/>
          <w:sz w:val="28"/>
          <w:szCs w:val="28"/>
        </w:rPr>
        <w:t>2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.2022 год (за </w:t>
      </w:r>
      <w:r w:rsidR="009544DD">
        <w:rPr>
          <w:rFonts w:ascii="Times New Roman" w:hAnsi="Times New Roman" w:cs="Times New Roman"/>
          <w:b/>
          <w:sz w:val="28"/>
          <w:szCs w:val="28"/>
        </w:rPr>
        <w:t>4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761"/>
        <w:gridCol w:w="2337"/>
      </w:tblGrid>
      <w:tr w:rsidR="00F41252" w:rsidTr="00F41252">
        <w:tc>
          <w:tcPr>
            <w:tcW w:w="846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B11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1252" w:rsidRDefault="009D6B11" w:rsidP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761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6B11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337" w:type="dxa"/>
          </w:tcPr>
          <w:p w:rsidR="00F41252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</w:tr>
      <w:tr w:rsidR="00585A90" w:rsidTr="00F41252">
        <w:tc>
          <w:tcPr>
            <w:tcW w:w="846" w:type="dxa"/>
          </w:tcPr>
          <w:p w:rsidR="00585A90" w:rsidRDefault="00585A90" w:rsidP="00585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5A90" w:rsidRPr="00585A90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0">
              <w:rPr>
                <w:rFonts w:ascii="Times New Roman" w:hAnsi="Times New Roman" w:cs="Times New Roman"/>
                <w:sz w:val="28"/>
                <w:szCs w:val="28"/>
              </w:rPr>
              <w:t>222 297,6</w:t>
            </w:r>
          </w:p>
        </w:tc>
        <w:tc>
          <w:tcPr>
            <w:tcW w:w="2761" w:type="dxa"/>
          </w:tcPr>
          <w:p w:rsidR="00585A90" w:rsidRPr="009544DD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4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155 383,38</w:t>
            </w:r>
          </w:p>
        </w:tc>
        <w:tc>
          <w:tcPr>
            <w:tcW w:w="2337" w:type="dxa"/>
          </w:tcPr>
          <w:p w:rsidR="00585A90" w:rsidRPr="009544DD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44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66 914,22</w:t>
            </w:r>
            <w:bookmarkStart w:id="0" w:name="_GoBack"/>
            <w:bookmarkEnd w:id="0"/>
          </w:p>
        </w:tc>
      </w:tr>
    </w:tbl>
    <w:p w:rsidR="00A01B5C" w:rsidRPr="00A01B5C" w:rsidRDefault="00A01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01B5C" w:rsidRPr="00A0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9"/>
    <w:rsid w:val="00585A90"/>
    <w:rsid w:val="005D0303"/>
    <w:rsid w:val="00686DFB"/>
    <w:rsid w:val="006961E5"/>
    <w:rsid w:val="009544DD"/>
    <w:rsid w:val="009D6B11"/>
    <w:rsid w:val="00A01B5C"/>
    <w:rsid w:val="00B07FA4"/>
    <w:rsid w:val="00BE4D89"/>
    <w:rsid w:val="00EA2B2F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C3FC-1C9B-4448-A617-1DD2BDB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5C"/>
    <w:pPr>
      <w:spacing w:after="0" w:line="240" w:lineRule="auto"/>
    </w:pPr>
  </w:style>
  <w:style w:type="table" w:styleId="a4">
    <w:name w:val="Table Grid"/>
    <w:basedOn w:val="a1"/>
    <w:uiPriority w:val="39"/>
    <w:rsid w:val="00F4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Грибиниченко И.В.</dc:creator>
  <cp:keywords/>
  <dc:description/>
  <cp:lastModifiedBy>Грибиниченко И.В.</cp:lastModifiedBy>
  <cp:revision>7</cp:revision>
  <dcterms:created xsi:type="dcterms:W3CDTF">2022-04-19T07:50:00Z</dcterms:created>
  <dcterms:modified xsi:type="dcterms:W3CDTF">2022-12-12T10:01:00Z</dcterms:modified>
</cp:coreProperties>
</file>